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p w:rsidR="001611FB" w:rsidRDefault="00A877F6">
      <w:r>
        <w:t xml:space="preserve">    </w:t>
      </w:r>
      <w:r w:rsidR="001611FB">
        <w:rPr>
          <w:noProof/>
        </w:rPr>
        <w:drawing>
          <wp:inline distT="0" distB="0" distL="0" distR="0" wp14:anchorId="505D0557" wp14:editId="1BA2AB61">
            <wp:extent cx="647700" cy="7048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1611FB">
        <w:rPr>
          <w:noProof/>
        </w:rPr>
        <w:drawing>
          <wp:inline distT="0" distB="0" distL="0" distR="0" wp14:anchorId="0037E94C" wp14:editId="7BFDB21E">
            <wp:extent cx="983672" cy="318655"/>
            <wp:effectExtent l="0" t="0" r="6985" b="5715"/>
            <wp:docPr id="3" name="Image 3" descr="logo_sop_OBJ_avec_bords__petit_petit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logo_sop_OBJ_avec_bords__petit_petit[1]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36" cy="32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1FB">
        <w:t xml:space="preserve">                       </w:t>
      </w:r>
      <w:r>
        <w:t xml:space="preserve">      </w:t>
      </w:r>
      <w:r w:rsidR="001611FB">
        <w:rPr>
          <w:rFonts w:ascii="Arial" w:hAnsi="Arial" w:cs="Arial"/>
          <w:noProof/>
          <w:color w:val="2200CC"/>
        </w:rPr>
        <w:drawing>
          <wp:inline distT="0" distB="0" distL="0" distR="0" wp14:anchorId="49BEF1F3" wp14:editId="3D54D011">
            <wp:extent cx="692727" cy="358193"/>
            <wp:effectExtent l="0" t="0" r="0" b="3810"/>
            <wp:docPr id="6" name="Image 6" descr="MS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37" cy="36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1FB">
        <w:t xml:space="preserve">                                 </w:t>
      </w:r>
      <w:r w:rsidR="001611FB">
        <w:rPr>
          <w:rFonts w:ascii="Jokerman" w:hAnsi="Jokerman"/>
          <w:noProof/>
        </w:rPr>
        <w:drawing>
          <wp:inline distT="0" distB="0" distL="0" distR="0" wp14:anchorId="278656FB" wp14:editId="67C3A24A">
            <wp:extent cx="371244" cy="510520"/>
            <wp:effectExtent l="0" t="0" r="0" b="4445"/>
            <wp:docPr id="7" name="Image 7" descr="Copie (2) de logo caf petit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ie (2) de logo caf petit form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6" cy="5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90" w:rsidRDefault="00A877F6">
      <w:pPr>
        <w:rPr>
          <w:rFonts w:ascii="Berlin Sans FB Demi" w:hAnsi="Berlin Sans FB Demi"/>
          <w:sz w:val="24"/>
          <w:szCs w:val="24"/>
        </w:rPr>
      </w:pPr>
      <w:r w:rsidRPr="001611FB">
        <w:rPr>
          <w:rFonts w:ascii="Berlin Sans FB Demi" w:hAnsi="Berlin Sans FB Demi"/>
          <w:sz w:val="24"/>
          <w:szCs w:val="24"/>
        </w:rPr>
        <w:t>La mairie de Mison a le plaisir de de vous annoncer la reprise des activités de son espace jeunes</w:t>
      </w:r>
      <w:r w:rsidR="006F6390">
        <w:rPr>
          <w:rFonts w:ascii="Berlin Sans FB Demi" w:hAnsi="Berlin Sans FB Demi"/>
          <w:sz w:val="24"/>
          <w:szCs w:val="24"/>
        </w:rPr>
        <w:t xml:space="preserve">. </w:t>
      </w:r>
      <w:r w:rsidR="00F4555F" w:rsidRPr="001611FB">
        <w:rPr>
          <w:rFonts w:ascii="Berlin Sans FB Demi" w:hAnsi="Berlin Sans FB Demi"/>
          <w:sz w:val="24"/>
          <w:szCs w:val="24"/>
        </w:rPr>
        <w:t xml:space="preserve">  Sur la thématique : </w:t>
      </w:r>
      <w:r w:rsidR="00604D10" w:rsidRPr="001611FB">
        <w:rPr>
          <w:rFonts w:ascii="Berlin Sans FB Demi" w:hAnsi="Berlin Sans FB Demi"/>
          <w:sz w:val="24"/>
          <w:szCs w:val="24"/>
        </w:rPr>
        <w:t xml:space="preserve">    </w:t>
      </w:r>
    </w:p>
    <w:p w:rsidR="006F6390" w:rsidRDefault="00604D10">
      <w:pPr>
        <w:rPr>
          <w:rFonts w:ascii="Broadway" w:hAnsi="Broadway"/>
          <w:color w:val="FF0000"/>
          <w:sz w:val="44"/>
          <w:szCs w:val="44"/>
        </w:rPr>
      </w:pPr>
      <w:r w:rsidRPr="001611FB">
        <w:rPr>
          <w:rFonts w:ascii="Berlin Sans FB Demi" w:hAnsi="Berlin Sans FB Demi"/>
          <w:sz w:val="24"/>
          <w:szCs w:val="24"/>
        </w:rPr>
        <w:t xml:space="preserve">                                         </w:t>
      </w:r>
      <w:r w:rsidR="006F6390">
        <w:rPr>
          <w:rFonts w:ascii="Berlin Sans FB Demi" w:hAnsi="Berlin Sans FB Demi"/>
          <w:sz w:val="24"/>
          <w:szCs w:val="24"/>
        </w:rPr>
        <w:t xml:space="preserve">                                   </w:t>
      </w:r>
      <w:r w:rsidR="006F6390" w:rsidRPr="001611FB">
        <w:rPr>
          <w:rFonts w:ascii="Broadway" w:hAnsi="Broadway"/>
          <w:color w:val="FF0000"/>
          <w:sz w:val="44"/>
          <w:szCs w:val="44"/>
        </w:rPr>
        <w:t>Du</w:t>
      </w:r>
      <w:r w:rsidR="00F4555F" w:rsidRPr="001611FB">
        <w:rPr>
          <w:rFonts w:ascii="Broadway" w:hAnsi="Broadway"/>
          <w:color w:val="FF0000"/>
          <w:sz w:val="44"/>
          <w:szCs w:val="44"/>
        </w:rPr>
        <w:t xml:space="preserve"> cinéma</w:t>
      </w:r>
    </w:p>
    <w:p w:rsidR="00F4555F" w:rsidRPr="00AE087C" w:rsidRDefault="006F6390">
      <w:pPr>
        <w:rPr>
          <w:rFonts w:ascii="Broadway" w:hAnsi="Broadway"/>
          <w:color w:val="FF0000"/>
          <w:sz w:val="36"/>
          <w:szCs w:val="36"/>
        </w:rPr>
      </w:pPr>
      <w:r w:rsidRPr="00AE087C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C23EE1A">
            <wp:simplePos x="0" y="0"/>
            <wp:positionH relativeFrom="margin">
              <wp:posOffset>5869305</wp:posOffset>
            </wp:positionH>
            <wp:positionV relativeFrom="paragraph">
              <wp:posOffset>29845</wp:posOffset>
            </wp:positionV>
            <wp:extent cx="3568700" cy="2719705"/>
            <wp:effectExtent l="0" t="0" r="0" b="4445"/>
            <wp:wrapTight wrapText="bothSides">
              <wp:wrapPolygon edited="0">
                <wp:start x="0" y="0"/>
                <wp:lineTo x="0" y="21484"/>
                <wp:lineTo x="21446" y="21484"/>
                <wp:lineTo x="21446" y="0"/>
                <wp:lineTo x="0" y="0"/>
              </wp:wrapPolygon>
            </wp:wrapTight>
            <wp:docPr id="2" name="Image 2" descr="Fond De Film De Cinéma. Pop-corn, Pellicule, Clins, Bill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 De Film De Cinéma. Pop-corn, Pellicule, Clins, Billet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55F" w:rsidRPr="00AE087C">
        <w:rPr>
          <w:rFonts w:ascii="Berlin Sans FB Demi" w:hAnsi="Berlin Sans FB Demi"/>
          <w:sz w:val="36"/>
          <w:szCs w:val="36"/>
        </w:rPr>
        <w:t>Au programme :</w:t>
      </w:r>
    </w:p>
    <w:p w:rsidR="00F4555F" w:rsidRPr="001611FB" w:rsidRDefault="00F4555F">
      <w:pPr>
        <w:rPr>
          <w:rFonts w:ascii="Berlin Sans FB Demi" w:hAnsi="Berlin Sans FB Demi"/>
          <w:sz w:val="24"/>
          <w:szCs w:val="24"/>
        </w:rPr>
      </w:pPr>
      <w:r w:rsidRPr="001611FB">
        <w:rPr>
          <w:rFonts w:ascii="Berlin Sans FB Demi" w:hAnsi="Berlin Sans FB Demi"/>
          <w:sz w:val="24"/>
          <w:szCs w:val="24"/>
        </w:rPr>
        <w:t xml:space="preserve">Rencontre avec </w:t>
      </w:r>
      <w:r w:rsidR="009F739E" w:rsidRPr="001611FB">
        <w:rPr>
          <w:rFonts w:ascii="Berlin Sans FB Demi" w:hAnsi="Berlin Sans FB Demi"/>
          <w:sz w:val="24"/>
          <w:szCs w:val="24"/>
        </w:rPr>
        <w:t>des acteurs</w:t>
      </w:r>
      <w:r w:rsidRPr="001611FB">
        <w:rPr>
          <w:rFonts w:ascii="Berlin Sans FB Demi" w:hAnsi="Berlin Sans FB Demi"/>
          <w:sz w:val="24"/>
          <w:szCs w:val="24"/>
        </w:rPr>
        <w:t xml:space="preserve">, </w:t>
      </w:r>
      <w:r w:rsidR="00F4529D" w:rsidRPr="001611FB">
        <w:rPr>
          <w:rFonts w:ascii="Berlin Sans FB Demi" w:hAnsi="Berlin Sans FB Demi"/>
          <w:sz w:val="24"/>
          <w:szCs w:val="24"/>
        </w:rPr>
        <w:t>visite de studio</w:t>
      </w:r>
      <w:r w:rsidR="00900851">
        <w:rPr>
          <w:rFonts w:ascii="Berlin Sans FB Demi" w:hAnsi="Berlin Sans FB Demi"/>
          <w:sz w:val="24"/>
          <w:szCs w:val="24"/>
        </w:rPr>
        <w:t>s</w:t>
      </w:r>
      <w:r w:rsidR="00F4529D" w:rsidRPr="001611FB">
        <w:rPr>
          <w:rFonts w:ascii="Berlin Sans FB Demi" w:hAnsi="Berlin Sans FB Demi"/>
          <w:sz w:val="24"/>
          <w:szCs w:val="24"/>
        </w:rPr>
        <w:t xml:space="preserve"> d’enregistrement, </w:t>
      </w:r>
    </w:p>
    <w:p w:rsidR="00604D10" w:rsidRPr="001611FB" w:rsidRDefault="00F4529D">
      <w:pPr>
        <w:rPr>
          <w:rFonts w:ascii="Berlin Sans FB Demi" w:hAnsi="Berlin Sans FB Demi"/>
          <w:sz w:val="24"/>
          <w:szCs w:val="24"/>
        </w:rPr>
      </w:pPr>
      <w:r w:rsidRPr="001611FB">
        <w:rPr>
          <w:rFonts w:ascii="Berlin Sans FB Demi" w:hAnsi="Berlin Sans FB Demi"/>
          <w:sz w:val="24"/>
          <w:szCs w:val="24"/>
        </w:rPr>
        <w:t>Sortie cinéma, mise en scène,</w:t>
      </w:r>
      <w:r w:rsidR="00604D10" w:rsidRPr="001611FB">
        <w:rPr>
          <w:rFonts w:ascii="Berlin Sans FB Demi" w:hAnsi="Berlin Sans FB Demi"/>
          <w:sz w:val="24"/>
          <w:szCs w:val="24"/>
        </w:rPr>
        <w:t xml:space="preserve"> jeux de rôle,</w:t>
      </w:r>
      <w:r w:rsidRPr="001611FB">
        <w:rPr>
          <w:rFonts w:ascii="Berlin Sans FB Demi" w:hAnsi="Berlin Sans FB Demi"/>
          <w:sz w:val="24"/>
          <w:szCs w:val="24"/>
        </w:rPr>
        <w:t xml:space="preserve"> projet voyage a</w:t>
      </w:r>
      <w:r w:rsidR="00604D10" w:rsidRPr="001611FB">
        <w:rPr>
          <w:rFonts w:ascii="Berlin Sans FB Demi" w:hAnsi="Berlin Sans FB Demi"/>
          <w:sz w:val="24"/>
          <w:szCs w:val="24"/>
        </w:rPr>
        <w:t>u cœur de la</w:t>
      </w:r>
      <w:r w:rsidRPr="001611FB">
        <w:rPr>
          <w:rFonts w:ascii="Berlin Sans FB Demi" w:hAnsi="Berlin Sans FB Demi"/>
          <w:sz w:val="24"/>
          <w:szCs w:val="24"/>
        </w:rPr>
        <w:t xml:space="preserve"> naissance du cinéma</w:t>
      </w:r>
      <w:r w:rsidR="001611FB">
        <w:rPr>
          <w:rFonts w:ascii="Berlin Sans FB Demi" w:hAnsi="Berlin Sans FB Demi"/>
          <w:sz w:val="24"/>
          <w:szCs w:val="24"/>
        </w:rPr>
        <w:t>, mais aussi des temps de jeux sportifs</w:t>
      </w:r>
      <w:r w:rsidR="006F6390">
        <w:rPr>
          <w:rFonts w:ascii="Berlin Sans FB Demi" w:hAnsi="Berlin Sans FB Demi"/>
          <w:sz w:val="24"/>
          <w:szCs w:val="24"/>
        </w:rPr>
        <w:t>,</w:t>
      </w:r>
      <w:r w:rsidR="00900851">
        <w:rPr>
          <w:rFonts w:ascii="Berlin Sans FB Demi" w:hAnsi="Berlin Sans FB Demi"/>
          <w:sz w:val="24"/>
          <w:szCs w:val="24"/>
        </w:rPr>
        <w:t xml:space="preserve"> soirée cuisine,</w:t>
      </w:r>
      <w:r w:rsidR="006F6390">
        <w:rPr>
          <w:rFonts w:ascii="Berlin Sans FB Demi" w:hAnsi="Berlin Sans FB Demi"/>
          <w:sz w:val="24"/>
          <w:szCs w:val="24"/>
        </w:rPr>
        <w:t xml:space="preserve"> temps de détente</w:t>
      </w:r>
      <w:r w:rsidRPr="001611FB">
        <w:rPr>
          <w:rFonts w:ascii="Berlin Sans FB Demi" w:hAnsi="Berlin Sans FB Demi"/>
          <w:sz w:val="24"/>
          <w:szCs w:val="24"/>
        </w:rPr>
        <w:t>… ple</w:t>
      </w:r>
      <w:r w:rsidR="00604D10" w:rsidRPr="001611FB">
        <w:rPr>
          <w:rFonts w:ascii="Berlin Sans FB Demi" w:hAnsi="Berlin Sans FB Demi"/>
          <w:sz w:val="24"/>
          <w:szCs w:val="24"/>
        </w:rPr>
        <w:t>in de</w:t>
      </w:r>
      <w:r w:rsidRPr="001611FB">
        <w:rPr>
          <w:rFonts w:ascii="Berlin Sans FB Demi" w:hAnsi="Berlin Sans FB Demi"/>
          <w:sz w:val="24"/>
          <w:szCs w:val="24"/>
        </w:rPr>
        <w:t xml:space="preserve"> surprise</w:t>
      </w:r>
      <w:r w:rsidR="00604D10" w:rsidRPr="001611FB">
        <w:rPr>
          <w:rFonts w:ascii="Berlin Sans FB Demi" w:hAnsi="Berlin Sans FB Demi"/>
          <w:sz w:val="24"/>
          <w:szCs w:val="24"/>
        </w:rPr>
        <w:t>s, venez nombreux !!!</w:t>
      </w:r>
    </w:p>
    <w:p w:rsidR="00E12B51" w:rsidRPr="001611FB" w:rsidRDefault="00E12B51">
      <w:pPr>
        <w:rPr>
          <w:rFonts w:ascii="Berlin Sans FB Demi" w:hAnsi="Berlin Sans FB Demi"/>
          <w:sz w:val="24"/>
          <w:szCs w:val="24"/>
        </w:rPr>
      </w:pPr>
    </w:p>
    <w:p w:rsidR="00F4529D" w:rsidRPr="001611FB" w:rsidRDefault="00604D10">
      <w:pPr>
        <w:rPr>
          <w:rFonts w:ascii="Berlin Sans FB Demi" w:hAnsi="Berlin Sans FB Demi"/>
          <w:sz w:val="24"/>
          <w:szCs w:val="24"/>
        </w:rPr>
      </w:pPr>
      <w:r w:rsidRPr="001611FB">
        <w:rPr>
          <w:rFonts w:ascii="Berlin Sans FB Demi" w:hAnsi="Berlin Sans FB Demi"/>
          <w:sz w:val="24"/>
          <w:szCs w:val="24"/>
        </w:rPr>
        <w:t>Contact et inscription</w:t>
      </w:r>
      <w:r w:rsidR="001611FB" w:rsidRPr="001611FB">
        <w:rPr>
          <w:rFonts w:ascii="Berlin Sans FB Demi" w:hAnsi="Berlin Sans FB Demi"/>
          <w:sz w:val="24"/>
          <w:szCs w:val="24"/>
        </w:rPr>
        <w:t>s</w:t>
      </w:r>
      <w:r w:rsidRPr="001611FB">
        <w:rPr>
          <w:rFonts w:ascii="Berlin Sans FB Demi" w:hAnsi="Berlin Sans FB Demi"/>
          <w:sz w:val="24"/>
          <w:szCs w:val="24"/>
        </w:rPr>
        <w:t xml:space="preserve"> sur l’espace jeune  </w:t>
      </w:r>
    </w:p>
    <w:p w:rsidR="00E12B51" w:rsidRPr="001611FB" w:rsidRDefault="00E12B51">
      <w:pPr>
        <w:rPr>
          <w:rFonts w:ascii="Berlin Sans FB Demi" w:hAnsi="Berlin Sans FB Demi"/>
          <w:sz w:val="24"/>
          <w:szCs w:val="24"/>
        </w:rPr>
      </w:pPr>
      <w:r w:rsidRPr="001611FB">
        <w:rPr>
          <w:rFonts w:ascii="Berlin Sans FB Demi" w:hAnsi="Berlin Sans FB Demi"/>
          <w:sz w:val="24"/>
          <w:szCs w:val="24"/>
        </w:rPr>
        <w:t>42 rue des écoles les Armands 04200 Mison</w:t>
      </w:r>
    </w:p>
    <w:p w:rsidR="00AE087C" w:rsidRDefault="00AE087C"/>
    <w:p w:rsidR="00AE087C" w:rsidRDefault="00AE087C"/>
    <w:p w:rsidR="00E12B51" w:rsidRPr="001611FB" w:rsidRDefault="00065536">
      <w:pPr>
        <w:rPr>
          <w:rFonts w:ascii="Berlin Sans FB Demi" w:hAnsi="Berlin Sans FB Demi"/>
          <w:sz w:val="24"/>
          <w:szCs w:val="24"/>
        </w:rPr>
      </w:pPr>
      <w:hyperlink r:id="rId10" w:history="1">
        <w:r w:rsidR="00AE087C" w:rsidRPr="00116DF9">
          <w:rPr>
            <w:rStyle w:val="Lienhypertexte"/>
            <w:rFonts w:ascii="Berlin Sans FB Demi" w:hAnsi="Berlin Sans FB Demi"/>
            <w:sz w:val="24"/>
            <w:szCs w:val="24"/>
          </w:rPr>
          <w:t>centredeloisirs@mison.fr</w:t>
        </w:r>
      </w:hyperlink>
    </w:p>
    <w:p w:rsidR="001611FB" w:rsidRPr="001611FB" w:rsidRDefault="001611FB">
      <w:pPr>
        <w:rPr>
          <w:rFonts w:ascii="Berlin Sans FB Demi" w:hAnsi="Berlin Sans FB Demi"/>
          <w:sz w:val="24"/>
          <w:szCs w:val="24"/>
        </w:rPr>
      </w:pPr>
      <w:r w:rsidRPr="001611FB">
        <w:rPr>
          <w:rFonts w:ascii="Berlin Sans FB Demi" w:hAnsi="Berlin Sans FB Demi"/>
          <w:sz w:val="24"/>
          <w:szCs w:val="24"/>
        </w:rPr>
        <w:t xml:space="preserve">Horaires : </w:t>
      </w:r>
    </w:p>
    <w:p w:rsidR="001611FB" w:rsidRPr="00900851" w:rsidRDefault="001611FB">
      <w:pPr>
        <w:rPr>
          <w:rFonts w:ascii="Berlin Sans FB Demi" w:hAnsi="Berlin Sans FB Demi"/>
          <w:color w:val="FF0000"/>
          <w:sz w:val="24"/>
          <w:szCs w:val="24"/>
        </w:rPr>
      </w:pPr>
      <w:r w:rsidRPr="001611FB">
        <w:rPr>
          <w:rFonts w:ascii="Berlin Sans FB Demi" w:hAnsi="Berlin Sans FB Demi"/>
          <w:sz w:val="24"/>
          <w:szCs w:val="24"/>
        </w:rPr>
        <w:t>En période scolaire, tous les mercredis après-midi de 13h30 à 18H30</w:t>
      </w:r>
      <w:r w:rsidR="000C22EB">
        <w:rPr>
          <w:rFonts w:ascii="Berlin Sans FB Demi" w:hAnsi="Berlin Sans FB Demi"/>
          <w:sz w:val="24"/>
          <w:szCs w:val="24"/>
        </w:rPr>
        <w:t xml:space="preserve"> p</w:t>
      </w:r>
      <w:r w:rsidRPr="001611FB">
        <w:rPr>
          <w:rFonts w:ascii="Berlin Sans FB Demi" w:hAnsi="Berlin Sans FB Demi"/>
          <w:sz w:val="24"/>
          <w:szCs w:val="24"/>
        </w:rPr>
        <w:t xml:space="preserve">our les </w:t>
      </w:r>
      <w:r w:rsidRPr="00900851">
        <w:rPr>
          <w:rFonts w:ascii="Berlin Sans FB Demi" w:hAnsi="Berlin Sans FB Demi"/>
          <w:color w:val="FF0000"/>
          <w:sz w:val="24"/>
          <w:szCs w:val="24"/>
        </w:rPr>
        <w:t>1</w:t>
      </w:r>
      <w:r w:rsidR="000C22EB">
        <w:rPr>
          <w:rFonts w:ascii="Berlin Sans FB Demi" w:hAnsi="Berlin Sans FB Demi"/>
          <w:color w:val="FF0000"/>
          <w:sz w:val="24"/>
          <w:szCs w:val="24"/>
        </w:rPr>
        <w:t>1</w:t>
      </w:r>
      <w:r w:rsidRPr="00900851">
        <w:rPr>
          <w:rFonts w:ascii="Berlin Sans FB Demi" w:hAnsi="Berlin Sans FB Demi"/>
          <w:color w:val="FF0000"/>
          <w:sz w:val="24"/>
          <w:szCs w:val="24"/>
        </w:rPr>
        <w:t xml:space="preserve"> à 17 ans </w:t>
      </w:r>
      <w:r>
        <w:rPr>
          <w:rFonts w:ascii="Berlin Sans FB Demi" w:hAnsi="Berlin Sans FB Demi"/>
          <w:sz w:val="24"/>
          <w:szCs w:val="24"/>
        </w:rPr>
        <w:t xml:space="preserve">et les vendredis de 18h à 21h </w:t>
      </w:r>
      <w:r w:rsidR="006F6390">
        <w:rPr>
          <w:rFonts w:ascii="Berlin Sans FB Demi" w:hAnsi="Berlin Sans FB Demi"/>
          <w:sz w:val="24"/>
          <w:szCs w:val="24"/>
        </w:rPr>
        <w:t>réservé</w:t>
      </w:r>
      <w:r w:rsidR="000C22EB">
        <w:rPr>
          <w:rFonts w:ascii="Berlin Sans FB Demi" w:hAnsi="Berlin Sans FB Demi"/>
          <w:sz w:val="24"/>
          <w:szCs w:val="24"/>
        </w:rPr>
        <w:t>s</w:t>
      </w:r>
      <w:r w:rsidR="006F6390">
        <w:rPr>
          <w:rFonts w:ascii="Berlin Sans FB Demi" w:hAnsi="Berlin Sans FB Demi"/>
          <w:sz w:val="24"/>
          <w:szCs w:val="24"/>
        </w:rPr>
        <w:t xml:space="preserve"> </w:t>
      </w:r>
      <w:r w:rsidR="006F6390" w:rsidRPr="00900851">
        <w:rPr>
          <w:rFonts w:ascii="Berlin Sans FB Demi" w:hAnsi="Berlin Sans FB Demi"/>
          <w:color w:val="FF0000"/>
          <w:sz w:val="24"/>
          <w:szCs w:val="24"/>
        </w:rPr>
        <w:t>aux plus de 14 ans</w:t>
      </w:r>
    </w:p>
    <w:p w:rsidR="001611FB" w:rsidRPr="001611FB" w:rsidRDefault="00065536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Ouverture de l’espace jeunes pendant les vacances : de la Toussaint du 30/10/23 au 3/11/23 – d’hiver du 4/03/23 au 8/03/23 – de Pâques du 29/04/23 au 3/05/23.</w:t>
      </w:r>
      <w:bookmarkStart w:id="0" w:name="_GoBack"/>
      <w:bookmarkEnd w:id="0"/>
    </w:p>
    <w:sectPr w:rsidR="001611FB" w:rsidRPr="001611FB" w:rsidSect="00A877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F6"/>
    <w:rsid w:val="00040C8C"/>
    <w:rsid w:val="00065536"/>
    <w:rsid w:val="000C22EB"/>
    <w:rsid w:val="001611FB"/>
    <w:rsid w:val="00604D10"/>
    <w:rsid w:val="006F6390"/>
    <w:rsid w:val="00900851"/>
    <w:rsid w:val="009F739E"/>
    <w:rsid w:val="00A877F6"/>
    <w:rsid w:val="00AE087C"/>
    <w:rsid w:val="00E12B51"/>
    <w:rsid w:val="00F4529D"/>
    <w:rsid w:val="00F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0360"/>
  <w15:chartTrackingRefBased/>
  <w15:docId w15:val="{52653BB9-C469-477A-A341-326C24B8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1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fr/imgres?imgurl=http://www.microtec.fr/uploads/images/MSA.jpg&amp;imgrefurl=http://www.microtec.fr/index.php?page=transfert-msa&amp;h=250&amp;w=486&amp;sz=8&amp;tbnid=7sJhpj3Mp5cUPM:&amp;tbnh=66&amp;tbnw=129&amp;prev=/images?q=logo+msa&amp;hl=fr&amp;usg=__yWqFqTTIdFj2Q3rxp5epZP4qTFI=&amp;ei=tT5XS4ncNoyx4Qbf9qS9Aw&amp;sa=X&amp;oi=image_result&amp;resnum=1&amp;ct=image&amp;ved=0CAcQ9QEwA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centredeloisirs@mison.f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Adjoints - Mairie de Mison</dc:creator>
  <cp:keywords/>
  <dc:description/>
  <cp:lastModifiedBy>Administrateur</cp:lastModifiedBy>
  <cp:revision>2</cp:revision>
  <cp:lastPrinted>2023-09-28T08:07:00Z</cp:lastPrinted>
  <dcterms:created xsi:type="dcterms:W3CDTF">2023-10-04T16:55:00Z</dcterms:created>
  <dcterms:modified xsi:type="dcterms:W3CDTF">2023-10-04T16:55:00Z</dcterms:modified>
</cp:coreProperties>
</file>